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20D22" w14:textId="77777777" w:rsidR="003236B8" w:rsidRDefault="003236B8" w:rsidP="001970F7">
      <w:pPr>
        <w:pStyle w:val="Heading5"/>
        <w:spacing w:line="312" w:lineRule="auto"/>
        <w:jc w:val="right"/>
        <w:rPr>
          <w:rFonts w:ascii="Arial" w:hAnsi="Arial" w:cs="Arial"/>
          <w:b/>
          <w:i/>
          <w:sz w:val="36"/>
          <w:szCs w:val="36"/>
        </w:rPr>
      </w:pPr>
      <w:bookmarkStart w:id="0" w:name="_GoBack"/>
      <w:bookmarkEnd w:id="0"/>
    </w:p>
    <w:p w14:paraId="19F2B4E6" w14:textId="5E55678B" w:rsidR="001970F7" w:rsidRDefault="00F10216" w:rsidP="001970F7">
      <w:pPr>
        <w:pStyle w:val="Heading5"/>
        <w:spacing w:line="312" w:lineRule="auto"/>
        <w:jc w:val="right"/>
        <w:rPr>
          <w:rFonts w:ascii="Arial" w:hAnsi="Arial" w:cs="Arial"/>
          <w:b/>
          <w:i/>
          <w:sz w:val="36"/>
          <w:szCs w:val="36"/>
        </w:rPr>
      </w:pPr>
      <w:r>
        <w:rPr>
          <w:rFonts w:ascii="Arial" w:hAnsi="Arial" w:cs="Arial"/>
          <w:b/>
          <w:i/>
          <w:sz w:val="36"/>
          <w:szCs w:val="36"/>
        </w:rPr>
        <w:t>Roadway Design</w:t>
      </w:r>
      <w:r w:rsidR="001970F7" w:rsidRPr="009F6D58">
        <w:rPr>
          <w:rFonts w:ascii="Arial" w:hAnsi="Arial" w:cs="Arial"/>
          <w:b/>
          <w:i/>
          <w:sz w:val="36"/>
          <w:szCs w:val="36"/>
        </w:rPr>
        <w:t xml:space="preserve"> Engineer</w:t>
      </w:r>
    </w:p>
    <w:p w14:paraId="0F12A61D" w14:textId="371EC274" w:rsidR="001970F7" w:rsidRPr="000A41F5" w:rsidRDefault="001970F7" w:rsidP="001970F7">
      <w:pPr>
        <w:pStyle w:val="Heading5"/>
        <w:spacing w:line="312" w:lineRule="auto"/>
        <w:jc w:val="right"/>
        <w:rPr>
          <w:rFonts w:ascii="Arial" w:hAnsi="Arial"/>
          <w:i/>
          <w:sz w:val="28"/>
          <w:szCs w:val="28"/>
        </w:rPr>
      </w:pPr>
      <w:r w:rsidRPr="0052271F">
        <w:rPr>
          <w:rFonts w:ascii="Arial" w:hAnsi="Arial"/>
          <w:b/>
          <w:i/>
          <w:sz w:val="28"/>
          <w:szCs w:val="28"/>
        </w:rPr>
        <w:t>—</w:t>
      </w:r>
      <w:r w:rsidR="003236B8">
        <w:rPr>
          <w:rFonts w:ascii="Arial" w:hAnsi="Arial"/>
          <w:b/>
          <w:i/>
          <w:sz w:val="28"/>
          <w:szCs w:val="28"/>
        </w:rPr>
        <w:t>Tallahassee</w:t>
      </w:r>
      <w:r w:rsidR="001432E8">
        <w:rPr>
          <w:rFonts w:ascii="Arial" w:hAnsi="Arial"/>
          <w:b/>
          <w:i/>
          <w:sz w:val="28"/>
          <w:szCs w:val="28"/>
        </w:rPr>
        <w:t xml:space="preserve"> (</w:t>
      </w:r>
      <w:r w:rsidR="003236B8">
        <w:rPr>
          <w:rFonts w:ascii="Arial" w:hAnsi="Arial"/>
          <w:b/>
          <w:i/>
          <w:sz w:val="28"/>
          <w:szCs w:val="28"/>
        </w:rPr>
        <w:t>FL</w:t>
      </w:r>
      <w:r w:rsidR="001432E8">
        <w:rPr>
          <w:rFonts w:ascii="Arial" w:hAnsi="Arial"/>
          <w:b/>
          <w:i/>
          <w:sz w:val="28"/>
          <w:szCs w:val="28"/>
        </w:rPr>
        <w:t>)</w:t>
      </w:r>
      <w:r w:rsidRPr="0052271F">
        <w:rPr>
          <w:rFonts w:ascii="Arial" w:hAnsi="Arial"/>
          <w:b/>
          <w:i/>
          <w:sz w:val="28"/>
          <w:szCs w:val="28"/>
        </w:rPr>
        <w:t>—</w:t>
      </w:r>
      <w:r w:rsidRPr="00C26D8D">
        <w:rPr>
          <w:rFonts w:ascii="Arial" w:hAnsi="Arial"/>
          <w:b/>
          <w:i/>
          <w:sz w:val="21"/>
          <w:szCs w:val="21"/>
        </w:rPr>
        <w:t xml:space="preserve"> </w:t>
      </w:r>
    </w:p>
    <w:p w14:paraId="597B4FBF" w14:textId="77777777" w:rsidR="001970F7" w:rsidRDefault="001970F7" w:rsidP="001970F7">
      <w:pPr>
        <w:pStyle w:val="BodyText"/>
        <w:rPr>
          <w:rFonts w:ascii="Arial" w:hAnsi="Arial"/>
          <w:sz w:val="20"/>
        </w:rPr>
      </w:pPr>
    </w:p>
    <w:p w14:paraId="6AAF287A" w14:textId="15D0885C" w:rsidR="001970F7" w:rsidRPr="00B63369" w:rsidRDefault="001970F7" w:rsidP="00687DD5">
      <w:pPr>
        <w:pStyle w:val="BodyText"/>
        <w:rPr>
          <w:rFonts w:ascii="Arial" w:hAnsi="Arial"/>
          <w:szCs w:val="22"/>
        </w:rPr>
      </w:pPr>
      <w:r w:rsidRPr="00B63369">
        <w:rPr>
          <w:rFonts w:ascii="Arial" w:hAnsi="Arial"/>
          <w:szCs w:val="22"/>
        </w:rPr>
        <w:t xml:space="preserve">Mead &amp; Hunt, Inc., a nationally recognized professional services consulting firm, has </w:t>
      </w:r>
      <w:r w:rsidR="00B63369" w:rsidRPr="00B63369">
        <w:rPr>
          <w:rFonts w:ascii="Arial" w:hAnsi="Arial"/>
          <w:szCs w:val="22"/>
        </w:rPr>
        <w:t xml:space="preserve">a </w:t>
      </w:r>
      <w:r w:rsidRPr="00B63369">
        <w:rPr>
          <w:rFonts w:ascii="Arial" w:hAnsi="Arial"/>
          <w:szCs w:val="22"/>
        </w:rPr>
        <w:t xml:space="preserve">position open for </w:t>
      </w:r>
      <w:r w:rsidR="00B63369" w:rsidRPr="00B63369">
        <w:rPr>
          <w:rFonts w:ascii="Arial" w:hAnsi="Arial"/>
          <w:szCs w:val="22"/>
        </w:rPr>
        <w:t xml:space="preserve">a </w:t>
      </w:r>
      <w:r w:rsidR="00F10216">
        <w:rPr>
          <w:rFonts w:ascii="Arial" w:hAnsi="Arial"/>
          <w:szCs w:val="22"/>
        </w:rPr>
        <w:t>roadway design</w:t>
      </w:r>
      <w:r w:rsidR="00B63369" w:rsidRPr="00B63369">
        <w:rPr>
          <w:rFonts w:ascii="Arial" w:hAnsi="Arial"/>
          <w:szCs w:val="22"/>
        </w:rPr>
        <w:t xml:space="preserve"> engineer</w:t>
      </w:r>
      <w:r w:rsidR="00D41DCF" w:rsidRPr="00B63369">
        <w:rPr>
          <w:rFonts w:ascii="Arial" w:hAnsi="Arial"/>
          <w:szCs w:val="22"/>
        </w:rPr>
        <w:t xml:space="preserve">. </w:t>
      </w:r>
      <w:r w:rsidRPr="00B63369">
        <w:rPr>
          <w:rFonts w:ascii="Arial" w:hAnsi="Arial"/>
          <w:szCs w:val="22"/>
        </w:rPr>
        <w:t xml:space="preserve">Responsibilities include </w:t>
      </w:r>
      <w:r w:rsidR="00663CEB" w:rsidRPr="00663CEB">
        <w:rPr>
          <w:rFonts w:ascii="Arial" w:hAnsi="Arial"/>
          <w:szCs w:val="22"/>
        </w:rPr>
        <w:t>developing plans, specifications and estimates for preliminary and final</w:t>
      </w:r>
      <w:r w:rsidR="00687DD5">
        <w:rPr>
          <w:rFonts w:ascii="Arial" w:hAnsi="Arial"/>
          <w:szCs w:val="22"/>
        </w:rPr>
        <w:t xml:space="preserve"> geometric </w:t>
      </w:r>
      <w:r w:rsidR="00663CEB" w:rsidRPr="00663CEB">
        <w:rPr>
          <w:rFonts w:ascii="Arial" w:hAnsi="Arial"/>
          <w:szCs w:val="22"/>
        </w:rPr>
        <w:t xml:space="preserve">design of </w:t>
      </w:r>
      <w:r w:rsidR="003236B8">
        <w:rPr>
          <w:rFonts w:ascii="Arial" w:hAnsi="Arial"/>
          <w:szCs w:val="22"/>
        </w:rPr>
        <w:t>urban and rural roadway, interchanges, and other transportation</w:t>
      </w:r>
      <w:r w:rsidR="00663CEB" w:rsidRPr="00663CEB">
        <w:rPr>
          <w:rFonts w:ascii="Arial" w:hAnsi="Arial"/>
          <w:szCs w:val="22"/>
        </w:rPr>
        <w:t xml:space="preserve"> projects</w:t>
      </w:r>
      <w:r w:rsidR="00687DD5">
        <w:rPr>
          <w:rFonts w:ascii="Arial" w:hAnsi="Arial"/>
          <w:szCs w:val="22"/>
        </w:rPr>
        <w:t xml:space="preserve">; </w:t>
      </w:r>
      <w:r w:rsidR="003236B8">
        <w:rPr>
          <w:rFonts w:ascii="Arial" w:hAnsi="Arial"/>
          <w:szCs w:val="22"/>
        </w:rPr>
        <w:t xml:space="preserve">producing roadway alignments, topographical profiles, cross sections, earthwork calculations and grading plans; </w:t>
      </w:r>
      <w:r w:rsidR="00687DD5">
        <w:rPr>
          <w:rFonts w:ascii="Arial" w:hAnsi="Arial"/>
          <w:szCs w:val="22"/>
        </w:rPr>
        <w:t xml:space="preserve">performing </w:t>
      </w:r>
      <w:r w:rsidR="00687DD5" w:rsidRPr="00687DD5">
        <w:rPr>
          <w:rFonts w:ascii="Arial" w:hAnsi="Arial"/>
          <w:szCs w:val="22"/>
        </w:rPr>
        <w:t>quantity and cost estimates</w:t>
      </w:r>
      <w:r w:rsidR="00687DD5">
        <w:rPr>
          <w:rFonts w:ascii="Arial" w:hAnsi="Arial"/>
          <w:szCs w:val="22"/>
        </w:rPr>
        <w:t>; preparing</w:t>
      </w:r>
      <w:r w:rsidR="00687DD5" w:rsidRPr="00687DD5">
        <w:rPr>
          <w:rFonts w:ascii="Arial" w:hAnsi="Arial"/>
          <w:szCs w:val="22"/>
        </w:rPr>
        <w:t xml:space="preserve"> design reports</w:t>
      </w:r>
      <w:r w:rsidR="00687DD5">
        <w:rPr>
          <w:rFonts w:ascii="Arial" w:hAnsi="Arial"/>
          <w:szCs w:val="22"/>
        </w:rPr>
        <w:t>. A valid driver’s license and some</w:t>
      </w:r>
      <w:r w:rsidRPr="00B63369">
        <w:rPr>
          <w:rFonts w:ascii="Arial" w:hAnsi="Arial"/>
          <w:szCs w:val="22"/>
        </w:rPr>
        <w:t xml:space="preserve"> travel will be required. </w:t>
      </w:r>
    </w:p>
    <w:p w14:paraId="5CB0C535" w14:textId="77777777" w:rsidR="001970F7" w:rsidRPr="00B63369" w:rsidRDefault="001970F7" w:rsidP="001970F7">
      <w:pPr>
        <w:rPr>
          <w:rFonts w:ascii="Arial" w:hAnsi="Arial"/>
          <w:sz w:val="22"/>
          <w:szCs w:val="22"/>
        </w:rPr>
      </w:pPr>
    </w:p>
    <w:p w14:paraId="670C317D" w14:textId="18F21395" w:rsidR="00B63369" w:rsidRPr="00B63369" w:rsidRDefault="00B63369" w:rsidP="00B63369">
      <w:pPr>
        <w:spacing w:line="360" w:lineRule="auto"/>
        <w:rPr>
          <w:rFonts w:ascii="Arial" w:hAnsi="Arial" w:cs="Arial"/>
          <w:sz w:val="22"/>
          <w:szCs w:val="22"/>
        </w:rPr>
      </w:pPr>
      <w:r w:rsidRPr="00B63369">
        <w:rPr>
          <w:rFonts w:ascii="Arial" w:hAnsi="Arial" w:cs="Arial"/>
          <w:sz w:val="22"/>
          <w:szCs w:val="22"/>
        </w:rPr>
        <w:t xml:space="preserve">The successful candidate must have a bachelor's degree (or higher) in civil engineering from an accredited four-year college or university AND at least </w:t>
      </w:r>
      <w:r w:rsidR="00E41E5D">
        <w:rPr>
          <w:rFonts w:ascii="Arial" w:hAnsi="Arial" w:cs="Arial"/>
          <w:sz w:val="22"/>
          <w:szCs w:val="22"/>
        </w:rPr>
        <w:t>two</w:t>
      </w:r>
      <w:r w:rsidRPr="00B63369">
        <w:rPr>
          <w:rFonts w:ascii="Arial" w:hAnsi="Arial" w:cs="Arial"/>
          <w:sz w:val="22"/>
          <w:szCs w:val="22"/>
        </w:rPr>
        <w:t xml:space="preserve"> years of relevant experience. </w:t>
      </w:r>
    </w:p>
    <w:p w14:paraId="12F1F231" w14:textId="77777777" w:rsidR="001970F7" w:rsidRPr="00B63369" w:rsidRDefault="001970F7" w:rsidP="001970F7">
      <w:pPr>
        <w:pStyle w:val="ListParagraph"/>
        <w:numPr>
          <w:ilvl w:val="0"/>
          <w:numId w:val="0"/>
        </w:numPr>
        <w:spacing w:line="360" w:lineRule="auto"/>
        <w:ind w:left="780"/>
        <w:rPr>
          <w:rFonts w:ascii="Arial" w:hAnsi="Arial"/>
          <w:sz w:val="22"/>
          <w:szCs w:val="22"/>
        </w:rPr>
      </w:pPr>
    </w:p>
    <w:p w14:paraId="66E4EE15" w14:textId="662E4543" w:rsidR="001970F7" w:rsidRPr="00B63369" w:rsidRDefault="001970F7" w:rsidP="001970F7">
      <w:pPr>
        <w:spacing w:line="360" w:lineRule="auto"/>
        <w:rPr>
          <w:rFonts w:ascii="Arial" w:hAnsi="Arial"/>
          <w:sz w:val="22"/>
          <w:szCs w:val="22"/>
        </w:rPr>
      </w:pPr>
      <w:r w:rsidRPr="00B63369">
        <w:rPr>
          <w:rFonts w:ascii="Arial" w:hAnsi="Arial"/>
          <w:sz w:val="22"/>
          <w:szCs w:val="22"/>
        </w:rPr>
        <w:t xml:space="preserve">The ideal candidate will have experience with any/all of the following: </w:t>
      </w:r>
      <w:proofErr w:type="spellStart"/>
      <w:r w:rsidR="003236B8">
        <w:rPr>
          <w:rFonts w:ascii="Arial" w:hAnsi="Arial"/>
          <w:sz w:val="22"/>
          <w:szCs w:val="22"/>
        </w:rPr>
        <w:t>Microstation</w:t>
      </w:r>
      <w:proofErr w:type="spellEnd"/>
      <w:r w:rsidR="003236B8">
        <w:rPr>
          <w:rFonts w:ascii="Arial" w:hAnsi="Arial"/>
          <w:sz w:val="22"/>
          <w:szCs w:val="22"/>
        </w:rPr>
        <w:t xml:space="preserve"> software</w:t>
      </w:r>
      <w:r w:rsidR="00687DD5">
        <w:rPr>
          <w:rFonts w:ascii="Arial" w:hAnsi="Arial"/>
          <w:sz w:val="22"/>
          <w:szCs w:val="22"/>
        </w:rPr>
        <w:t>;</w:t>
      </w:r>
      <w:r w:rsidR="003236B8">
        <w:rPr>
          <w:rFonts w:ascii="Arial" w:hAnsi="Arial"/>
          <w:sz w:val="22"/>
          <w:szCs w:val="22"/>
        </w:rPr>
        <w:t xml:space="preserve"> GEOPAK and/or </w:t>
      </w:r>
      <w:proofErr w:type="spellStart"/>
      <w:r w:rsidR="003236B8">
        <w:rPr>
          <w:rFonts w:ascii="Arial" w:hAnsi="Arial"/>
          <w:sz w:val="22"/>
          <w:szCs w:val="22"/>
        </w:rPr>
        <w:t>OpenRoads</w:t>
      </w:r>
      <w:proofErr w:type="spellEnd"/>
      <w:r w:rsidR="003236B8">
        <w:rPr>
          <w:rFonts w:ascii="Arial" w:hAnsi="Arial"/>
          <w:sz w:val="22"/>
          <w:szCs w:val="22"/>
        </w:rPr>
        <w:t xml:space="preserve"> Designer software;</w:t>
      </w:r>
      <w:r w:rsidR="00F10216">
        <w:rPr>
          <w:rFonts w:ascii="Arial" w:hAnsi="Arial"/>
          <w:sz w:val="22"/>
          <w:szCs w:val="22"/>
        </w:rPr>
        <w:t xml:space="preserve"> MS Office software;</w:t>
      </w:r>
      <w:r w:rsidR="003236B8">
        <w:rPr>
          <w:rFonts w:ascii="Arial" w:hAnsi="Arial"/>
          <w:sz w:val="22"/>
          <w:szCs w:val="22"/>
        </w:rPr>
        <w:t xml:space="preserve"> technical writing; FDOT projects. The ideal candidate will also have their </w:t>
      </w:r>
      <w:r w:rsidR="00066740">
        <w:rPr>
          <w:rFonts w:ascii="Arial" w:hAnsi="Arial"/>
          <w:sz w:val="22"/>
          <w:szCs w:val="22"/>
        </w:rPr>
        <w:t>EIT certification</w:t>
      </w:r>
      <w:r w:rsidR="003236B8">
        <w:rPr>
          <w:rFonts w:ascii="Arial" w:hAnsi="Arial"/>
          <w:sz w:val="22"/>
          <w:szCs w:val="22"/>
        </w:rPr>
        <w:t>.</w:t>
      </w:r>
    </w:p>
    <w:p w14:paraId="778E82E1" w14:textId="77777777" w:rsidR="001970F7" w:rsidRPr="00B63369" w:rsidRDefault="001970F7" w:rsidP="001970F7">
      <w:pPr>
        <w:rPr>
          <w:rFonts w:ascii="Arial" w:hAnsi="Arial"/>
          <w:sz w:val="22"/>
          <w:szCs w:val="22"/>
        </w:rPr>
      </w:pPr>
    </w:p>
    <w:p w14:paraId="62047AD2" w14:textId="6B6FDBA3" w:rsidR="00B63369" w:rsidRPr="00E41E5D" w:rsidRDefault="001970F7" w:rsidP="00E41E5D">
      <w:pPr>
        <w:autoSpaceDE w:val="0"/>
        <w:autoSpaceDN w:val="0"/>
        <w:spacing w:line="360" w:lineRule="auto"/>
        <w:rPr>
          <w:rFonts w:ascii="Arial" w:eastAsia="Calibri" w:hAnsi="Arial" w:cs="Arial"/>
          <w:b/>
          <w:bCs/>
          <w:color w:val="000000"/>
          <w:sz w:val="22"/>
          <w:szCs w:val="22"/>
        </w:rPr>
      </w:pPr>
      <w:r w:rsidRPr="00B63369">
        <w:rPr>
          <w:rFonts w:ascii="Arial" w:eastAsia="Calibri" w:hAnsi="Arial" w:cs="Arial"/>
          <w:color w:val="000000"/>
          <w:sz w:val="22"/>
          <w:szCs w:val="22"/>
        </w:rPr>
        <w:t xml:space="preserve">If you have strong communication and organizational skills, are self-motivated, and can work well both independently and as part of a team, complete the online application process for this job posting at </w:t>
      </w:r>
      <w:hyperlink r:id="rId8" w:history="1">
        <w:r w:rsidRPr="00B63369">
          <w:rPr>
            <w:rFonts w:ascii="Arial" w:eastAsia="Calibri" w:hAnsi="Arial" w:cs="Arial"/>
            <w:color w:val="0070C0"/>
            <w:sz w:val="22"/>
            <w:szCs w:val="22"/>
            <w:u w:val="single"/>
          </w:rPr>
          <w:t>www.meadhunt.com</w:t>
        </w:r>
      </w:hyperlink>
      <w:r w:rsidRPr="00B63369">
        <w:rPr>
          <w:rFonts w:ascii="Arial" w:eastAsia="Calibri" w:hAnsi="Arial" w:cs="Arial"/>
          <w:color w:val="0070C0"/>
          <w:sz w:val="22"/>
          <w:szCs w:val="22"/>
          <w:u w:val="single"/>
        </w:rPr>
        <w:t>/careers</w:t>
      </w:r>
      <w:r w:rsidRPr="00B63369">
        <w:rPr>
          <w:rFonts w:ascii="Arial" w:eastAsia="Calibri" w:hAnsi="Arial" w:cs="Arial"/>
          <w:color w:val="000000"/>
          <w:sz w:val="22"/>
          <w:szCs w:val="22"/>
        </w:rPr>
        <w:t xml:space="preserve"> OR submit your cover letter and resume (and the pdf application if possible) to the address below. The deadline to apply for this position is</w:t>
      </w:r>
      <w:r w:rsidRPr="00B63369">
        <w:rPr>
          <w:rFonts w:ascii="Arial" w:eastAsia="Calibri" w:hAnsi="Arial" w:cs="Arial"/>
          <w:b/>
          <w:color w:val="000000"/>
          <w:sz w:val="22"/>
          <w:szCs w:val="22"/>
        </w:rPr>
        <w:t xml:space="preserve"> </w:t>
      </w:r>
      <w:r w:rsidR="00AF6CD3">
        <w:rPr>
          <w:rFonts w:ascii="Arial" w:eastAsia="Calibri" w:hAnsi="Arial" w:cs="Arial"/>
          <w:b/>
          <w:color w:val="000000"/>
          <w:sz w:val="22"/>
          <w:szCs w:val="22"/>
        </w:rPr>
        <w:t>Thursday, August 15</w:t>
      </w:r>
      <w:r w:rsidR="00A37CEE">
        <w:rPr>
          <w:rFonts w:ascii="Arial" w:eastAsia="Calibri" w:hAnsi="Arial" w:cs="Arial"/>
          <w:b/>
          <w:color w:val="000000"/>
          <w:sz w:val="22"/>
          <w:szCs w:val="22"/>
        </w:rPr>
        <w:t>,</w:t>
      </w:r>
      <w:r w:rsidRPr="00B63369">
        <w:rPr>
          <w:rFonts w:ascii="Arial" w:eastAsia="Calibri" w:hAnsi="Arial" w:cs="Arial"/>
          <w:b/>
          <w:color w:val="000000"/>
          <w:sz w:val="22"/>
          <w:szCs w:val="22"/>
        </w:rPr>
        <w:t xml:space="preserve"> 201</w:t>
      </w:r>
      <w:r w:rsidR="00687DD5">
        <w:rPr>
          <w:rFonts w:ascii="Arial" w:eastAsia="Calibri" w:hAnsi="Arial" w:cs="Arial"/>
          <w:b/>
          <w:color w:val="000000"/>
          <w:sz w:val="22"/>
          <w:szCs w:val="22"/>
        </w:rPr>
        <w:t>9</w:t>
      </w:r>
      <w:r w:rsidRPr="00B63369">
        <w:rPr>
          <w:rFonts w:ascii="Arial" w:eastAsia="Calibri" w:hAnsi="Arial" w:cs="Arial"/>
          <w:color w:val="000000"/>
          <w:sz w:val="22"/>
          <w:szCs w:val="22"/>
        </w:rPr>
        <w:t xml:space="preserve">. Interviews are awarded on our review of your ability to meet the qualifications in the paragraphs describing the “successful” candidate and “ideal” candidate, </w:t>
      </w:r>
      <w:r w:rsidRPr="00B63369">
        <w:rPr>
          <w:rFonts w:ascii="Arial" w:eastAsia="Calibri" w:hAnsi="Arial" w:cs="Arial"/>
          <w:b/>
          <w:bCs/>
          <w:color w:val="000000"/>
          <w:sz w:val="22"/>
          <w:szCs w:val="22"/>
        </w:rPr>
        <w:t>so be sure to explain where indicated in the online application (or in your COVER LETTER, not just in your resume, if you are applying by mail) how you meet each qualification listed in the paragraphs above.</w:t>
      </w:r>
      <w:r w:rsidRPr="00B63369">
        <w:rPr>
          <w:rFonts w:ascii="Arial" w:eastAsia="Calibri" w:hAnsi="Arial" w:cs="Arial"/>
          <w:color w:val="000000"/>
          <w:sz w:val="22"/>
          <w:szCs w:val="22"/>
        </w:rPr>
        <w:t xml:space="preserve"> Mead &amp; Hunt will not sponsor a visa (H-1B, etc.) for this position.</w:t>
      </w:r>
    </w:p>
    <w:p w14:paraId="76D93C6A" w14:textId="77777777" w:rsidR="00687DD5" w:rsidRDefault="00687DD5" w:rsidP="001970F7">
      <w:pPr>
        <w:autoSpaceDE w:val="0"/>
        <w:autoSpaceDN w:val="0"/>
        <w:spacing w:line="360" w:lineRule="auto"/>
        <w:jc w:val="center"/>
        <w:rPr>
          <w:rFonts w:ascii="Arial" w:eastAsia="Calibri" w:hAnsi="Arial" w:cs="Arial"/>
          <w:b/>
          <w:color w:val="000000"/>
          <w:sz w:val="22"/>
          <w:szCs w:val="22"/>
        </w:rPr>
      </w:pPr>
    </w:p>
    <w:p w14:paraId="792C6A98" w14:textId="799C28E1" w:rsidR="001970F7" w:rsidRPr="00B63369" w:rsidRDefault="001970F7" w:rsidP="001970F7">
      <w:pPr>
        <w:autoSpaceDE w:val="0"/>
        <w:autoSpaceDN w:val="0"/>
        <w:spacing w:line="360" w:lineRule="auto"/>
        <w:jc w:val="center"/>
        <w:rPr>
          <w:rFonts w:ascii="Arial" w:eastAsia="Calibri" w:hAnsi="Arial" w:cs="Arial"/>
          <w:b/>
          <w:color w:val="000000"/>
          <w:sz w:val="22"/>
          <w:szCs w:val="22"/>
        </w:rPr>
      </w:pPr>
      <w:r w:rsidRPr="00B63369">
        <w:rPr>
          <w:rFonts w:ascii="Arial" w:eastAsia="Calibri" w:hAnsi="Arial" w:cs="Arial"/>
          <w:b/>
          <w:color w:val="000000"/>
          <w:sz w:val="22"/>
          <w:szCs w:val="22"/>
        </w:rPr>
        <w:t>MEAD &amp; HUNT, Inc.</w:t>
      </w:r>
    </w:p>
    <w:p w14:paraId="38023B1C" w14:textId="66A84E71" w:rsidR="001970F7" w:rsidRPr="00B63369" w:rsidRDefault="001970F7" w:rsidP="001970F7">
      <w:pPr>
        <w:autoSpaceDE w:val="0"/>
        <w:autoSpaceDN w:val="0"/>
        <w:spacing w:line="360" w:lineRule="auto"/>
        <w:jc w:val="center"/>
        <w:rPr>
          <w:rFonts w:ascii="Arial" w:eastAsia="Calibri" w:hAnsi="Arial" w:cs="Arial"/>
          <w:color w:val="000000"/>
          <w:sz w:val="22"/>
          <w:szCs w:val="22"/>
        </w:rPr>
      </w:pPr>
      <w:r w:rsidRPr="00B63369">
        <w:rPr>
          <w:rFonts w:ascii="Arial" w:eastAsia="Calibri" w:hAnsi="Arial" w:cs="Arial"/>
          <w:color w:val="000000"/>
          <w:sz w:val="22"/>
          <w:szCs w:val="22"/>
        </w:rPr>
        <w:t>Attn: Req. #201</w:t>
      </w:r>
      <w:r w:rsidR="00687DD5">
        <w:rPr>
          <w:rFonts w:ascii="Arial" w:eastAsia="Calibri" w:hAnsi="Arial" w:cs="Arial"/>
          <w:color w:val="000000"/>
          <w:sz w:val="22"/>
          <w:szCs w:val="22"/>
        </w:rPr>
        <w:t>9</w:t>
      </w:r>
      <w:r w:rsidRPr="00B63369">
        <w:rPr>
          <w:rFonts w:ascii="Arial" w:eastAsia="Calibri" w:hAnsi="Arial" w:cs="Arial"/>
          <w:color w:val="000000"/>
          <w:sz w:val="22"/>
          <w:szCs w:val="22"/>
        </w:rPr>
        <w:t>-</w:t>
      </w:r>
      <w:r w:rsidR="00687DD5">
        <w:rPr>
          <w:rFonts w:ascii="Arial" w:eastAsia="Calibri" w:hAnsi="Arial" w:cs="Arial"/>
          <w:color w:val="000000"/>
          <w:sz w:val="22"/>
          <w:szCs w:val="22"/>
        </w:rPr>
        <w:t>2</w:t>
      </w:r>
      <w:r w:rsidR="00965D08">
        <w:rPr>
          <w:rFonts w:ascii="Arial" w:eastAsia="Calibri" w:hAnsi="Arial" w:cs="Arial"/>
          <w:color w:val="000000"/>
          <w:sz w:val="22"/>
          <w:szCs w:val="22"/>
        </w:rPr>
        <w:t>200</w:t>
      </w:r>
    </w:p>
    <w:p w14:paraId="48A27E9B" w14:textId="77777777" w:rsidR="001970F7" w:rsidRPr="00B63369" w:rsidRDefault="001970F7" w:rsidP="001970F7">
      <w:pPr>
        <w:autoSpaceDE w:val="0"/>
        <w:autoSpaceDN w:val="0"/>
        <w:spacing w:line="360" w:lineRule="auto"/>
        <w:jc w:val="center"/>
        <w:rPr>
          <w:rFonts w:ascii="Arial" w:eastAsia="Calibri" w:hAnsi="Arial" w:cs="Arial"/>
          <w:color w:val="000000"/>
          <w:sz w:val="22"/>
          <w:szCs w:val="22"/>
        </w:rPr>
      </w:pPr>
      <w:r w:rsidRPr="00B63369">
        <w:rPr>
          <w:rFonts w:ascii="Arial" w:eastAsia="Calibri" w:hAnsi="Arial" w:cs="Arial"/>
          <w:color w:val="000000"/>
          <w:sz w:val="22"/>
          <w:szCs w:val="22"/>
        </w:rPr>
        <w:t>2440 Deming Way</w:t>
      </w:r>
    </w:p>
    <w:p w14:paraId="629CF664" w14:textId="27EEB455" w:rsidR="00BB2F56" w:rsidRPr="00B63369" w:rsidRDefault="001970F7" w:rsidP="003236B8">
      <w:pPr>
        <w:autoSpaceDE w:val="0"/>
        <w:autoSpaceDN w:val="0"/>
        <w:spacing w:line="360" w:lineRule="auto"/>
        <w:jc w:val="center"/>
        <w:rPr>
          <w:rFonts w:ascii="Arial" w:eastAsia="Calibri" w:hAnsi="Arial" w:cs="Arial"/>
          <w:color w:val="000000"/>
          <w:sz w:val="22"/>
          <w:szCs w:val="22"/>
        </w:rPr>
      </w:pPr>
      <w:r w:rsidRPr="00B63369">
        <w:rPr>
          <w:rFonts w:ascii="Arial" w:eastAsia="Calibri" w:hAnsi="Arial" w:cs="Arial"/>
          <w:color w:val="000000"/>
          <w:sz w:val="22"/>
          <w:szCs w:val="22"/>
        </w:rPr>
        <w:t>Middleton, WI 53562</w:t>
      </w:r>
    </w:p>
    <w:p w14:paraId="55A933FB" w14:textId="77777777" w:rsidR="001970F7" w:rsidRPr="00B63369" w:rsidRDefault="00DE502B" w:rsidP="001970F7">
      <w:pPr>
        <w:autoSpaceDE w:val="0"/>
        <w:autoSpaceDN w:val="0"/>
        <w:spacing w:line="360" w:lineRule="auto"/>
        <w:jc w:val="center"/>
        <w:rPr>
          <w:rFonts w:ascii="Arial" w:eastAsia="Calibri" w:hAnsi="Arial" w:cs="Arial"/>
          <w:color w:val="000000"/>
          <w:sz w:val="22"/>
          <w:szCs w:val="22"/>
        </w:rPr>
      </w:pPr>
      <w:hyperlink r:id="rId9" w:history="1">
        <w:r w:rsidR="001970F7" w:rsidRPr="00B63369">
          <w:rPr>
            <w:rStyle w:val="Hyperlink"/>
            <w:rFonts w:ascii="Arial" w:eastAsia="Calibri" w:hAnsi="Arial" w:cs="Arial"/>
            <w:sz w:val="22"/>
            <w:szCs w:val="22"/>
          </w:rPr>
          <w:t>www.meadhunt.com</w:t>
        </w:r>
      </w:hyperlink>
    </w:p>
    <w:p w14:paraId="573C0464" w14:textId="77777777" w:rsidR="001970F7" w:rsidRPr="00B63369" w:rsidRDefault="001970F7" w:rsidP="001970F7">
      <w:pPr>
        <w:autoSpaceDE w:val="0"/>
        <w:autoSpaceDN w:val="0"/>
        <w:spacing w:line="360" w:lineRule="auto"/>
        <w:jc w:val="center"/>
        <w:rPr>
          <w:rFonts w:ascii="Arial" w:eastAsia="Calibri" w:hAnsi="Arial" w:cs="Arial"/>
          <w:b/>
          <w:color w:val="000000"/>
          <w:sz w:val="22"/>
          <w:szCs w:val="22"/>
          <w:u w:val="single"/>
        </w:rPr>
      </w:pPr>
    </w:p>
    <w:p w14:paraId="348152DC" w14:textId="06EFB84E" w:rsidR="001970F7" w:rsidRPr="003236B8" w:rsidRDefault="001970F7" w:rsidP="001970F7">
      <w:pPr>
        <w:autoSpaceDE w:val="0"/>
        <w:autoSpaceDN w:val="0"/>
        <w:spacing w:line="360" w:lineRule="auto"/>
        <w:jc w:val="center"/>
        <w:rPr>
          <w:rFonts w:ascii="Arial" w:eastAsia="Calibri" w:hAnsi="Arial" w:cs="Arial"/>
          <w:i/>
          <w:color w:val="000000"/>
          <w:sz w:val="18"/>
          <w:szCs w:val="18"/>
        </w:rPr>
      </w:pPr>
      <w:r w:rsidRPr="003236B8">
        <w:rPr>
          <w:rFonts w:ascii="Arial" w:eastAsia="Calibri" w:hAnsi="Arial" w:cs="Arial"/>
          <w:i/>
          <w:color w:val="000000"/>
          <w:sz w:val="20"/>
        </w:rPr>
        <w:t>All qualified applicants will receive consideration for employment without regard to race, color, religion, sex, sexual orientation, gender identity, national origin, protected veteran status, or disability</w:t>
      </w:r>
      <w:r w:rsidRPr="003236B8">
        <w:rPr>
          <w:rFonts w:ascii="Arial" w:eastAsia="Calibri" w:hAnsi="Arial" w:cs="Arial"/>
          <w:i/>
          <w:color w:val="000000"/>
          <w:sz w:val="18"/>
          <w:szCs w:val="18"/>
        </w:rPr>
        <w:t>.</w:t>
      </w:r>
    </w:p>
    <w:p w14:paraId="357E3D50" w14:textId="0B88F8C6" w:rsidR="00687DD5" w:rsidRDefault="00687DD5" w:rsidP="00687DD5">
      <w:pPr>
        <w:tabs>
          <w:tab w:val="left" w:pos="8565"/>
        </w:tabs>
        <w:rPr>
          <w:rFonts w:ascii="Arial" w:eastAsia="Calibri" w:hAnsi="Arial" w:cs="Arial"/>
          <w:sz w:val="20"/>
        </w:rPr>
      </w:pPr>
      <w:r>
        <w:rPr>
          <w:rFonts w:ascii="Arial" w:eastAsia="Calibri" w:hAnsi="Arial" w:cs="Arial"/>
          <w:sz w:val="20"/>
        </w:rPr>
        <w:tab/>
      </w:r>
    </w:p>
    <w:p w14:paraId="20BC79E1" w14:textId="0C3F4C35" w:rsidR="003236B8" w:rsidRDefault="003236B8" w:rsidP="003236B8">
      <w:pPr>
        <w:tabs>
          <w:tab w:val="left" w:pos="8565"/>
        </w:tabs>
        <w:rPr>
          <w:rFonts w:ascii="Arial" w:eastAsia="Calibri" w:hAnsi="Arial" w:cs="Arial"/>
          <w:sz w:val="20"/>
        </w:rPr>
      </w:pPr>
      <w:r>
        <w:rPr>
          <w:rFonts w:ascii="Arial" w:eastAsia="Calibri" w:hAnsi="Arial" w:cs="Arial"/>
          <w:sz w:val="20"/>
        </w:rPr>
        <w:tab/>
      </w:r>
    </w:p>
    <w:p w14:paraId="735B47EC" w14:textId="77777777" w:rsidR="00A37CEE" w:rsidRPr="00A37CEE" w:rsidRDefault="00A37CEE" w:rsidP="00A37CEE">
      <w:pPr>
        <w:rPr>
          <w:rFonts w:ascii="Arial" w:eastAsia="Calibri" w:hAnsi="Arial" w:cs="Arial"/>
          <w:sz w:val="20"/>
        </w:rPr>
      </w:pPr>
    </w:p>
    <w:sectPr w:rsidR="00A37CEE" w:rsidRPr="00A37CEE" w:rsidSect="00663CEB">
      <w:footerReference w:type="default" r:id="rId10"/>
      <w:pgSz w:w="12240" w:h="15840" w:code="1"/>
      <w:pgMar w:top="720" w:right="1440" w:bottom="27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22E6B" w14:textId="77777777" w:rsidR="00DE502B" w:rsidRDefault="00DE502B" w:rsidP="002402E2">
      <w:r>
        <w:separator/>
      </w:r>
    </w:p>
  </w:endnote>
  <w:endnote w:type="continuationSeparator" w:id="0">
    <w:p w14:paraId="11930639" w14:textId="77777777" w:rsidR="00DE502B" w:rsidRDefault="00DE502B" w:rsidP="0024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B6CDF" w14:textId="4EFF2427" w:rsidR="002402E2" w:rsidRPr="002402E2" w:rsidRDefault="002402E2" w:rsidP="002402E2">
    <w:pPr>
      <w:pStyle w:val="Footer"/>
      <w:jc w:val="right"/>
      <w:rPr>
        <w:rFonts w:ascii="Arial" w:hAnsi="Arial" w:cs="Arial"/>
        <w:i/>
        <w:sz w:val="16"/>
        <w:szCs w:val="16"/>
      </w:rPr>
    </w:pPr>
    <w:r w:rsidRPr="002402E2">
      <w:rPr>
        <w:rFonts w:ascii="Arial" w:hAnsi="Arial" w:cs="Arial"/>
        <w:i/>
        <w:sz w:val="16"/>
        <w:szCs w:val="16"/>
      </w:rPr>
      <w:t xml:space="preserve">Posted </w:t>
    </w:r>
    <w:r w:rsidR="003236B8">
      <w:rPr>
        <w:rFonts w:ascii="Arial" w:hAnsi="Arial" w:cs="Arial"/>
        <w:i/>
        <w:sz w:val="16"/>
        <w:szCs w:val="16"/>
      </w:rPr>
      <w:t>7</w:t>
    </w:r>
    <w:r w:rsidRPr="002402E2">
      <w:rPr>
        <w:rFonts w:ascii="Arial" w:hAnsi="Arial" w:cs="Arial"/>
        <w:i/>
        <w:sz w:val="16"/>
        <w:szCs w:val="16"/>
      </w:rPr>
      <w:t>/</w:t>
    </w:r>
    <w:r w:rsidR="00AF6CD3">
      <w:rPr>
        <w:rFonts w:ascii="Arial" w:hAnsi="Arial" w:cs="Arial"/>
        <w:i/>
        <w:sz w:val="16"/>
        <w:szCs w:val="16"/>
      </w:rPr>
      <w:t>25</w:t>
    </w:r>
    <w:r w:rsidRPr="002402E2">
      <w:rPr>
        <w:rFonts w:ascii="Arial" w:hAnsi="Arial" w:cs="Arial"/>
        <w:i/>
        <w:sz w:val="16"/>
        <w:szCs w:val="16"/>
      </w:rPr>
      <w:t>/201</w:t>
    </w:r>
    <w:r w:rsidR="00687DD5">
      <w:rPr>
        <w:rFonts w:ascii="Arial" w:hAnsi="Arial" w:cs="Arial"/>
        <w:i/>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C37CA" w14:textId="77777777" w:rsidR="00DE502B" w:rsidRDefault="00DE502B" w:rsidP="002402E2">
      <w:r>
        <w:separator/>
      </w:r>
    </w:p>
  </w:footnote>
  <w:footnote w:type="continuationSeparator" w:id="0">
    <w:p w14:paraId="13890978" w14:textId="77777777" w:rsidR="00DE502B" w:rsidRDefault="00DE502B" w:rsidP="00240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78D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2392E"/>
    <w:multiLevelType w:val="multilevel"/>
    <w:tmpl w:val="A0623B74"/>
    <w:lvl w:ilvl="0">
      <w:start w:val="1"/>
      <w:numFmt w:val="decimal"/>
      <w:pStyle w:val="MHReportLevel1"/>
      <w:lvlText w:val="%1."/>
      <w:lvlJc w:val="left"/>
      <w:pPr>
        <w:tabs>
          <w:tab w:val="num" w:pos="720"/>
        </w:tabs>
        <w:ind w:left="720" w:hanging="720"/>
      </w:pPr>
      <w:rPr>
        <w:rFonts w:ascii="Arial" w:hAnsi="Arial" w:hint="default"/>
        <w:b/>
        <w:i w:val="0"/>
        <w:sz w:val="28"/>
        <w:szCs w:val="28"/>
      </w:rPr>
    </w:lvl>
    <w:lvl w:ilvl="1">
      <w:start w:val="1"/>
      <w:numFmt w:val="upperLetter"/>
      <w:pStyle w:val="MHReportLevel2"/>
      <w:lvlText w:val="%2."/>
      <w:lvlJc w:val="left"/>
      <w:pPr>
        <w:tabs>
          <w:tab w:val="num" w:pos="720"/>
        </w:tabs>
        <w:ind w:left="720" w:hanging="720"/>
      </w:pPr>
      <w:rPr>
        <w:rFonts w:ascii="Arial" w:hAnsi="Arial" w:hint="default"/>
        <w:b/>
        <w:i w:val="0"/>
        <w:sz w:val="24"/>
        <w:szCs w:val="24"/>
      </w:rPr>
    </w:lvl>
    <w:lvl w:ilvl="2">
      <w:start w:val="1"/>
      <w:numFmt w:val="decimal"/>
      <w:pStyle w:val="MHReportLevel3"/>
      <w:lvlText w:val="(%3)"/>
      <w:lvlJc w:val="left"/>
      <w:pPr>
        <w:tabs>
          <w:tab w:val="num" w:pos="1440"/>
        </w:tabs>
        <w:ind w:left="1440" w:hanging="720"/>
      </w:pPr>
      <w:rPr>
        <w:rFonts w:ascii="Arial" w:hAnsi="Arial" w:hint="default"/>
        <w:b/>
        <w:i w:val="0"/>
        <w:sz w:val="20"/>
        <w:szCs w:val="20"/>
      </w:rPr>
    </w:lvl>
    <w:lvl w:ilvl="3">
      <w:start w:val="1"/>
      <w:numFmt w:val="lowerLetter"/>
      <w:pStyle w:val="MHReportLevel4"/>
      <w:lvlText w:val="(%4)"/>
      <w:lvlJc w:val="left"/>
      <w:pPr>
        <w:tabs>
          <w:tab w:val="num" w:pos="1440"/>
        </w:tabs>
        <w:ind w:left="1440" w:hanging="720"/>
      </w:pPr>
      <w:rPr>
        <w:rFonts w:ascii="Arial" w:hAnsi="Arial" w:hint="default"/>
        <w:b/>
        <w:i w:val="0"/>
        <w:sz w:val="20"/>
        <w:szCs w:val="20"/>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C91924"/>
    <w:multiLevelType w:val="multilevel"/>
    <w:tmpl w:val="582C04F4"/>
    <w:styleLink w:val="MHNumberLetterssequence"/>
    <w:lvl w:ilvl="0">
      <w:start w:val="1"/>
      <w:numFmt w:val="decimal"/>
      <w:pStyle w:val="MHNumberLetterSequence"/>
      <w:lvlText w:val="%1."/>
      <w:lvlJc w:val="left"/>
      <w:pPr>
        <w:ind w:left="360" w:hanging="360"/>
      </w:pPr>
      <w:rPr>
        <w:rFonts w:ascii="Arial" w:hAnsi="Arial" w:cs="Aria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lowerRoman"/>
      <w:lvlText w:val="%9."/>
      <w:lvlJc w:val="left"/>
      <w:pPr>
        <w:ind w:left="3240" w:hanging="360"/>
      </w:pPr>
      <w:rPr>
        <w:rFonts w:hint="default"/>
      </w:rPr>
    </w:lvl>
  </w:abstractNum>
  <w:abstractNum w:abstractNumId="3" w15:restartNumberingAfterBreak="0">
    <w:nsid w:val="1233525C"/>
    <w:multiLevelType w:val="hybridMultilevel"/>
    <w:tmpl w:val="9684EB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331887"/>
    <w:multiLevelType w:val="hybridMultilevel"/>
    <w:tmpl w:val="45B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02EC9"/>
    <w:multiLevelType w:val="multilevel"/>
    <w:tmpl w:val="30DCBD8C"/>
    <w:lvl w:ilvl="0">
      <w:start w:val="1"/>
      <w:numFmt w:val="decimal"/>
      <w:lvlText w:val="%1."/>
      <w:lvlJc w:val="left"/>
      <w:pPr>
        <w:ind w:left="360" w:hanging="360"/>
      </w:pPr>
      <w:rPr>
        <w:rFonts w:ascii="Arial" w:hAnsi="Arial" w:cs="Aria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lowerRoman"/>
      <w:lvlText w:val="%9."/>
      <w:lvlJc w:val="left"/>
      <w:pPr>
        <w:ind w:left="3240" w:hanging="360"/>
      </w:pPr>
      <w:rPr>
        <w:rFonts w:hint="default"/>
      </w:rPr>
    </w:lvl>
  </w:abstractNum>
  <w:abstractNum w:abstractNumId="6" w15:restartNumberingAfterBreak="0">
    <w:nsid w:val="30893F26"/>
    <w:multiLevelType w:val="hybridMultilevel"/>
    <w:tmpl w:val="DBCEF4D6"/>
    <w:lvl w:ilvl="0" w:tplc="C42A10AC">
      <w:start w:val="1"/>
      <w:numFmt w:val="decimal"/>
      <w:pStyle w:val="ListParagraph"/>
      <w:lvlText w:val="%1."/>
      <w:lvlJc w:val="left"/>
      <w:pPr>
        <w:ind w:left="360" w:hanging="360"/>
      </w:pPr>
    </w:lvl>
    <w:lvl w:ilvl="1" w:tplc="00BEF2BA" w:tentative="1">
      <w:start w:val="1"/>
      <w:numFmt w:val="lowerLetter"/>
      <w:lvlText w:val="%2."/>
      <w:lvlJc w:val="left"/>
      <w:pPr>
        <w:ind w:left="1080" w:hanging="360"/>
      </w:pPr>
    </w:lvl>
    <w:lvl w:ilvl="2" w:tplc="67081726" w:tentative="1">
      <w:start w:val="1"/>
      <w:numFmt w:val="lowerRoman"/>
      <w:lvlText w:val="%3."/>
      <w:lvlJc w:val="right"/>
      <w:pPr>
        <w:ind w:left="1800" w:hanging="180"/>
      </w:pPr>
    </w:lvl>
    <w:lvl w:ilvl="3" w:tplc="8EEC72A4" w:tentative="1">
      <w:start w:val="1"/>
      <w:numFmt w:val="decimal"/>
      <w:lvlText w:val="%4."/>
      <w:lvlJc w:val="left"/>
      <w:pPr>
        <w:ind w:left="2520" w:hanging="360"/>
      </w:pPr>
    </w:lvl>
    <w:lvl w:ilvl="4" w:tplc="79ECADD6" w:tentative="1">
      <w:start w:val="1"/>
      <w:numFmt w:val="lowerLetter"/>
      <w:lvlText w:val="%5."/>
      <w:lvlJc w:val="left"/>
      <w:pPr>
        <w:ind w:left="3240" w:hanging="360"/>
      </w:pPr>
    </w:lvl>
    <w:lvl w:ilvl="5" w:tplc="6C243F24" w:tentative="1">
      <w:start w:val="1"/>
      <w:numFmt w:val="lowerRoman"/>
      <w:lvlText w:val="%6."/>
      <w:lvlJc w:val="right"/>
      <w:pPr>
        <w:ind w:left="3960" w:hanging="180"/>
      </w:pPr>
    </w:lvl>
    <w:lvl w:ilvl="6" w:tplc="A5042D74" w:tentative="1">
      <w:start w:val="1"/>
      <w:numFmt w:val="decimal"/>
      <w:lvlText w:val="%7."/>
      <w:lvlJc w:val="left"/>
      <w:pPr>
        <w:ind w:left="4680" w:hanging="360"/>
      </w:pPr>
    </w:lvl>
    <w:lvl w:ilvl="7" w:tplc="0D46994C" w:tentative="1">
      <w:start w:val="1"/>
      <w:numFmt w:val="lowerLetter"/>
      <w:lvlText w:val="%8."/>
      <w:lvlJc w:val="left"/>
      <w:pPr>
        <w:ind w:left="5400" w:hanging="360"/>
      </w:pPr>
    </w:lvl>
    <w:lvl w:ilvl="8" w:tplc="5D7A7608" w:tentative="1">
      <w:start w:val="1"/>
      <w:numFmt w:val="lowerRoman"/>
      <w:lvlText w:val="%9."/>
      <w:lvlJc w:val="right"/>
      <w:pPr>
        <w:ind w:left="6120" w:hanging="180"/>
      </w:pPr>
    </w:lvl>
  </w:abstractNum>
  <w:abstractNum w:abstractNumId="7" w15:restartNumberingAfterBreak="0">
    <w:nsid w:val="37EC11B6"/>
    <w:multiLevelType w:val="multilevel"/>
    <w:tmpl w:val="BD8E93DE"/>
    <w:numStyleLink w:val="MHBulletsSequence"/>
  </w:abstractNum>
  <w:abstractNum w:abstractNumId="8" w15:restartNumberingAfterBreak="0">
    <w:nsid w:val="4AF9763F"/>
    <w:multiLevelType w:val="multilevel"/>
    <w:tmpl w:val="D0C813D6"/>
    <w:styleLink w:val="MHNumberBulletSequence"/>
    <w:lvl w:ilvl="0">
      <w:start w:val="1"/>
      <w:numFmt w:val="decimal"/>
      <w:pStyle w:val="MHNumberBulletSequences"/>
      <w:lvlText w:val="%1."/>
      <w:lvlJc w:val="left"/>
      <w:pPr>
        <w:ind w:left="360" w:hanging="360"/>
      </w:pPr>
      <w:rPr>
        <w:rFonts w:hint="default"/>
      </w:rPr>
    </w:lvl>
    <w:lvl w:ilvl="1">
      <w:start w:val="1"/>
      <w:numFmt w:val="bullet"/>
      <w:lvlText w:val=""/>
      <w:lvlJc w:val="left"/>
      <w:pPr>
        <w:ind w:left="720" w:hanging="360"/>
      </w:pPr>
      <w:rPr>
        <w:rFonts w:ascii="Symbol" w:hAnsi="Symbol" w:cs="Times New Roman" w:hint="default"/>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Wingdings" w:hAnsi="Wingdings" w:cs="Times New Roman" w:hint="default"/>
      </w:rPr>
    </w:lvl>
    <w:lvl w:ilvl="4">
      <w:start w:val="1"/>
      <w:numFmt w:val="bullet"/>
      <w:lvlText w:val=""/>
      <w:lvlJc w:val="left"/>
      <w:pPr>
        <w:ind w:left="1800" w:hanging="360"/>
      </w:pPr>
      <w:rPr>
        <w:rFonts w:ascii="Wingdings" w:hAnsi="Wingdings" w:cs="Times New Roman"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Wingdings" w:hAnsi="Wingdings" w:cs="Times New Roman" w:hint="default"/>
      </w:rPr>
    </w:lvl>
  </w:abstractNum>
  <w:abstractNum w:abstractNumId="9" w15:restartNumberingAfterBreak="0">
    <w:nsid w:val="6C21029C"/>
    <w:multiLevelType w:val="multilevel"/>
    <w:tmpl w:val="D0C813D6"/>
    <w:numStyleLink w:val="MHNumberBulletSequence"/>
  </w:abstractNum>
  <w:abstractNum w:abstractNumId="10" w15:restartNumberingAfterBreak="0">
    <w:nsid w:val="6C8C73F1"/>
    <w:multiLevelType w:val="multilevel"/>
    <w:tmpl w:val="582C04F4"/>
    <w:numStyleLink w:val="MHNumberLetterssequence"/>
  </w:abstractNum>
  <w:abstractNum w:abstractNumId="11" w15:restartNumberingAfterBreak="0">
    <w:nsid w:val="7B886E05"/>
    <w:multiLevelType w:val="multilevel"/>
    <w:tmpl w:val="BD8E93DE"/>
    <w:styleLink w:val="MHBulletsSequence"/>
    <w:lvl w:ilvl="0">
      <w:start w:val="1"/>
      <w:numFmt w:val="bullet"/>
      <w:pStyle w:val="MHBulletSequence"/>
      <w:lvlText w:val=""/>
      <w:lvlJc w:val="left"/>
      <w:pPr>
        <w:ind w:left="360" w:hanging="360"/>
      </w:pPr>
      <w:rPr>
        <w:rFonts w:ascii="Symbol" w:hAnsi="Symbol" w:cs="Times New Roman" w:hint="default"/>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cs="Times New Roman" w:hint="default"/>
      </w:rPr>
    </w:lvl>
    <w:lvl w:ilvl="3">
      <w:start w:val="1"/>
      <w:numFmt w:val="bullet"/>
      <w:lvlText w:val=""/>
      <w:lvlJc w:val="left"/>
      <w:pPr>
        <w:ind w:left="1440" w:hanging="360"/>
      </w:pPr>
      <w:rPr>
        <w:rFonts w:ascii="Wingdings" w:hAnsi="Wingdings" w:cs="Times New Roman" w:hint="default"/>
      </w:rPr>
    </w:lvl>
    <w:lvl w:ilvl="4">
      <w:start w:val="1"/>
      <w:numFmt w:val="bullet"/>
      <w:lvlText w:val=""/>
      <w:lvlJc w:val="left"/>
      <w:pPr>
        <w:ind w:left="1800" w:hanging="360"/>
      </w:pPr>
      <w:rPr>
        <w:rFonts w:ascii="Symbol" w:hAnsi="Symbol" w:cs="Times New Roman" w:hint="default"/>
      </w:rPr>
    </w:lvl>
    <w:lvl w:ilvl="5">
      <w:start w:val="1"/>
      <w:numFmt w:val="bullet"/>
      <w:lvlText w:val="o"/>
      <w:lvlJc w:val="left"/>
      <w:pPr>
        <w:ind w:left="2160" w:hanging="360"/>
      </w:pPr>
      <w:rPr>
        <w:rFonts w:ascii="Courier New" w:hAnsi="Courier New" w:cs="Times New Roman" w:hint="default"/>
      </w:rPr>
    </w:lvl>
    <w:lvl w:ilvl="6">
      <w:start w:val="1"/>
      <w:numFmt w:val="bullet"/>
      <w:lvlText w:val=""/>
      <w:lvlJc w:val="left"/>
      <w:pPr>
        <w:ind w:left="2520" w:hanging="360"/>
      </w:pPr>
      <w:rPr>
        <w:rFonts w:ascii="Wingdings" w:hAnsi="Wingdings" w:cs="Times New Roman" w:hint="default"/>
      </w:rPr>
    </w:lvl>
    <w:lvl w:ilvl="7">
      <w:start w:val="1"/>
      <w:numFmt w:val="bullet"/>
      <w:lvlText w:val=""/>
      <w:lvlJc w:val="left"/>
      <w:pPr>
        <w:ind w:left="2880" w:hanging="360"/>
      </w:pPr>
      <w:rPr>
        <w:rFonts w:ascii="Wingdings" w:hAnsi="Wingdings" w:cs="Times New Roman" w:hint="default"/>
      </w:rPr>
    </w:lvl>
    <w:lvl w:ilvl="8">
      <w:start w:val="1"/>
      <w:numFmt w:val="bullet"/>
      <w:lvlText w:val=""/>
      <w:lvlJc w:val="left"/>
      <w:pPr>
        <w:ind w:left="3240" w:hanging="360"/>
      </w:pPr>
      <w:rPr>
        <w:rFonts w:ascii="Symbol" w:hAnsi="Symbol" w:cs="Times New Roman" w:hint="default"/>
      </w:rPr>
    </w:lvl>
  </w:abstractNum>
  <w:num w:numId="1">
    <w:abstractNumId w:val="2"/>
  </w:num>
  <w:num w:numId="2">
    <w:abstractNumId w:val="6"/>
  </w:num>
  <w:num w:numId="3">
    <w:abstractNumId w:val="0"/>
  </w:num>
  <w:num w:numId="4">
    <w:abstractNumId w:val="11"/>
  </w:num>
  <w:num w:numId="5">
    <w:abstractNumId w:val="7"/>
  </w:num>
  <w:num w:numId="6">
    <w:abstractNumId w:val="10"/>
  </w:num>
  <w:num w:numId="7">
    <w:abstractNumId w:val="1"/>
  </w:num>
  <w:num w:numId="8">
    <w:abstractNumId w:val="5"/>
  </w:num>
  <w:num w:numId="9">
    <w:abstractNumId w:val="8"/>
  </w:num>
  <w:num w:numId="10">
    <w:abstractNumId w:val="9"/>
  </w:num>
  <w:num w:numId="11">
    <w:abstractNumId w:val="4"/>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F7"/>
    <w:rsid w:val="00005D69"/>
    <w:rsid w:val="000134A3"/>
    <w:rsid w:val="000571AD"/>
    <w:rsid w:val="00066740"/>
    <w:rsid w:val="000A360A"/>
    <w:rsid w:val="000A779C"/>
    <w:rsid w:val="00126E67"/>
    <w:rsid w:val="001432E8"/>
    <w:rsid w:val="00163AA2"/>
    <w:rsid w:val="001970F7"/>
    <w:rsid w:val="001D4539"/>
    <w:rsid w:val="001D4904"/>
    <w:rsid w:val="001E4424"/>
    <w:rsid w:val="002402E2"/>
    <w:rsid w:val="00270109"/>
    <w:rsid w:val="002A5DD7"/>
    <w:rsid w:val="002B1FE7"/>
    <w:rsid w:val="002C3422"/>
    <w:rsid w:val="00304325"/>
    <w:rsid w:val="003236B8"/>
    <w:rsid w:val="00383EFD"/>
    <w:rsid w:val="003867F3"/>
    <w:rsid w:val="004155F8"/>
    <w:rsid w:val="004656A8"/>
    <w:rsid w:val="00472A66"/>
    <w:rsid w:val="004F342F"/>
    <w:rsid w:val="005058BE"/>
    <w:rsid w:val="005136DF"/>
    <w:rsid w:val="00540A5C"/>
    <w:rsid w:val="00551923"/>
    <w:rsid w:val="005667DA"/>
    <w:rsid w:val="00567E54"/>
    <w:rsid w:val="00593AC5"/>
    <w:rsid w:val="005F16A8"/>
    <w:rsid w:val="006131CE"/>
    <w:rsid w:val="00663CEB"/>
    <w:rsid w:val="00687DD5"/>
    <w:rsid w:val="006D5DF5"/>
    <w:rsid w:val="006F61B9"/>
    <w:rsid w:val="00704D55"/>
    <w:rsid w:val="007F7ED9"/>
    <w:rsid w:val="00826825"/>
    <w:rsid w:val="008E5B2B"/>
    <w:rsid w:val="008F4FFF"/>
    <w:rsid w:val="0090126C"/>
    <w:rsid w:val="00901CCC"/>
    <w:rsid w:val="00961458"/>
    <w:rsid w:val="00965D08"/>
    <w:rsid w:val="009C0825"/>
    <w:rsid w:val="00A14693"/>
    <w:rsid w:val="00A37CEE"/>
    <w:rsid w:val="00A41CF3"/>
    <w:rsid w:val="00A823E1"/>
    <w:rsid w:val="00A97AC1"/>
    <w:rsid w:val="00AF6CD3"/>
    <w:rsid w:val="00B230A9"/>
    <w:rsid w:val="00B573E4"/>
    <w:rsid w:val="00B63369"/>
    <w:rsid w:val="00B723E9"/>
    <w:rsid w:val="00B75363"/>
    <w:rsid w:val="00B7623D"/>
    <w:rsid w:val="00B9651D"/>
    <w:rsid w:val="00BB2F56"/>
    <w:rsid w:val="00BD45F4"/>
    <w:rsid w:val="00C321A0"/>
    <w:rsid w:val="00CA6B55"/>
    <w:rsid w:val="00CF3482"/>
    <w:rsid w:val="00CF6D3A"/>
    <w:rsid w:val="00D353D5"/>
    <w:rsid w:val="00D41DCF"/>
    <w:rsid w:val="00DE502B"/>
    <w:rsid w:val="00E35283"/>
    <w:rsid w:val="00E41E5D"/>
    <w:rsid w:val="00E64E52"/>
    <w:rsid w:val="00E90F16"/>
    <w:rsid w:val="00E9782D"/>
    <w:rsid w:val="00EA4A79"/>
    <w:rsid w:val="00EE3686"/>
    <w:rsid w:val="00F10216"/>
    <w:rsid w:val="00F728DE"/>
    <w:rsid w:val="00FA2854"/>
    <w:rsid w:val="00FC6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BE744"/>
  <w15:chartTrackingRefBased/>
  <w15:docId w15:val="{B2DAC66B-F36B-4859-8E05-70D038EC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312" w:lineRule="auto"/>
        <w:ind w:left="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0F7"/>
    <w:pPr>
      <w:widowControl w:val="0"/>
      <w:spacing w:line="240" w:lineRule="auto"/>
      <w:ind w:left="0"/>
    </w:pPr>
    <w:rPr>
      <w:rFonts w:ascii="Times New Roman" w:eastAsia="Times New Roman" w:hAnsi="Times New Roman" w:cs="Times New Roman"/>
      <w:snapToGrid w:val="0"/>
      <w:sz w:val="24"/>
    </w:rPr>
  </w:style>
  <w:style w:type="paragraph" w:styleId="Heading1">
    <w:name w:val="heading 1"/>
    <w:basedOn w:val="Normal"/>
    <w:next w:val="Normal"/>
    <w:link w:val="Heading1Char"/>
    <w:qFormat/>
    <w:rsid w:val="000134A3"/>
    <w:pPr>
      <w:keepNext/>
      <w:keepLines/>
      <w:spacing w:before="240"/>
      <w:outlineLvl w:val="0"/>
    </w:pPr>
    <w:rPr>
      <w:rFonts w:asciiTheme="minorBidi" w:eastAsiaTheme="majorEastAsia" w:hAnsiTheme="minorBidi" w:cstheme="majorBidi"/>
      <w:b/>
      <w:sz w:val="28"/>
      <w:szCs w:val="32"/>
    </w:rPr>
  </w:style>
  <w:style w:type="paragraph" w:styleId="Heading2">
    <w:name w:val="heading 2"/>
    <w:basedOn w:val="Normal"/>
    <w:next w:val="Normal"/>
    <w:link w:val="Heading2Char"/>
    <w:uiPriority w:val="9"/>
    <w:unhideWhenUsed/>
    <w:qFormat/>
    <w:rsid w:val="000134A3"/>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134A3"/>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134A3"/>
    <w:pPr>
      <w:keepNext/>
      <w:keepLines/>
      <w:spacing w:before="40"/>
      <w:outlineLvl w:val="3"/>
    </w:pPr>
    <w:rPr>
      <w:rFonts w:eastAsiaTheme="majorEastAsia" w:cstheme="majorBidi"/>
      <w:b/>
      <w:i/>
      <w:iCs/>
    </w:rPr>
  </w:style>
  <w:style w:type="paragraph" w:styleId="Heading5">
    <w:name w:val="heading 5"/>
    <w:basedOn w:val="Normal"/>
    <w:next w:val="Normal"/>
    <w:link w:val="Heading5Char"/>
    <w:unhideWhenUsed/>
    <w:qFormat/>
    <w:rsid w:val="00126E67"/>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HNumberLetterssequence">
    <w:name w:val="M&amp;H Number &amp; Letters sequence"/>
    <w:uiPriority w:val="99"/>
    <w:rsid w:val="009C0825"/>
    <w:pPr>
      <w:numPr>
        <w:numId w:val="1"/>
      </w:numPr>
    </w:pPr>
  </w:style>
  <w:style w:type="paragraph" w:styleId="ListParagraph">
    <w:name w:val="List Paragraph"/>
    <w:basedOn w:val="Normal"/>
    <w:uiPriority w:val="34"/>
    <w:qFormat/>
    <w:rsid w:val="006131CE"/>
    <w:pPr>
      <w:numPr>
        <w:numId w:val="2"/>
      </w:numPr>
      <w:contextualSpacing/>
    </w:pPr>
  </w:style>
  <w:style w:type="character" w:customStyle="1" w:styleId="Heading1Char">
    <w:name w:val="Heading 1 Char"/>
    <w:basedOn w:val="DefaultParagraphFont"/>
    <w:link w:val="Heading1"/>
    <w:rsid w:val="000134A3"/>
    <w:rPr>
      <w:rFonts w:asciiTheme="minorBidi" w:eastAsiaTheme="majorEastAsia" w:hAnsiTheme="minorBidi" w:cstheme="majorBidi"/>
      <w:b/>
      <w:sz w:val="28"/>
      <w:szCs w:val="32"/>
    </w:rPr>
  </w:style>
  <w:style w:type="character" w:customStyle="1" w:styleId="Heading2Char">
    <w:name w:val="Heading 2 Char"/>
    <w:basedOn w:val="DefaultParagraphFont"/>
    <w:link w:val="Heading2"/>
    <w:uiPriority w:val="9"/>
    <w:rsid w:val="000134A3"/>
    <w:rPr>
      <w:rFonts w:eastAsiaTheme="majorEastAsia" w:cstheme="majorBidi"/>
      <w:b/>
      <w:sz w:val="24"/>
      <w:szCs w:val="26"/>
    </w:rPr>
  </w:style>
  <w:style w:type="character" w:styleId="IntenseEmphasis">
    <w:name w:val="Intense Emphasis"/>
    <w:basedOn w:val="DefaultParagraphFont"/>
    <w:uiPriority w:val="21"/>
    <w:qFormat/>
    <w:rsid w:val="000134A3"/>
    <w:rPr>
      <w:rFonts w:ascii="Arial" w:hAnsi="Arial"/>
      <w:i/>
      <w:iCs/>
      <w:color w:val="auto"/>
      <w:sz w:val="20"/>
    </w:rPr>
  </w:style>
  <w:style w:type="paragraph" w:styleId="IntenseQuote">
    <w:name w:val="Intense Quote"/>
    <w:basedOn w:val="Normal"/>
    <w:next w:val="Normal"/>
    <w:link w:val="IntenseQuoteChar"/>
    <w:uiPriority w:val="30"/>
    <w:qFormat/>
    <w:rsid w:val="004F342F"/>
    <w:pPr>
      <w:pBdr>
        <w:top w:val="single" w:sz="4" w:space="10" w:color="C00000"/>
        <w:bottom w:val="single" w:sz="4" w:space="10" w:color="C00000"/>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4F342F"/>
    <w:rPr>
      <w:i/>
      <w:iCs/>
    </w:rPr>
  </w:style>
  <w:style w:type="character" w:styleId="IntenseReference">
    <w:name w:val="Intense Reference"/>
    <w:basedOn w:val="DefaultParagraphFont"/>
    <w:uiPriority w:val="32"/>
    <w:qFormat/>
    <w:rsid w:val="000134A3"/>
    <w:rPr>
      <w:rFonts w:ascii="Arial" w:hAnsi="Arial"/>
      <w:b/>
      <w:bCs/>
      <w:smallCaps/>
      <w:color w:val="auto"/>
      <w:spacing w:val="5"/>
      <w:sz w:val="20"/>
    </w:rPr>
  </w:style>
  <w:style w:type="paragraph" w:customStyle="1" w:styleId="MHNumberLetterSequence">
    <w:name w:val="MH Number &amp; Letter Sequence"/>
    <w:basedOn w:val="ListParagraph"/>
    <w:qFormat/>
    <w:rsid w:val="009C0825"/>
    <w:pPr>
      <w:numPr>
        <w:numId w:val="6"/>
      </w:numPr>
    </w:pPr>
  </w:style>
  <w:style w:type="paragraph" w:customStyle="1" w:styleId="MHBulletSequence">
    <w:name w:val="MH Bullet Sequence"/>
    <w:basedOn w:val="ListBullet"/>
    <w:link w:val="MHBulletSequenceChar"/>
    <w:qFormat/>
    <w:rsid w:val="00E90F16"/>
    <w:pPr>
      <w:numPr>
        <w:numId w:val="5"/>
      </w:numPr>
    </w:pPr>
  </w:style>
  <w:style w:type="numbering" w:customStyle="1" w:styleId="MHBulletsSequence">
    <w:name w:val="MH Bullets Sequence"/>
    <w:uiPriority w:val="99"/>
    <w:rsid w:val="000A779C"/>
    <w:pPr>
      <w:numPr>
        <w:numId w:val="4"/>
      </w:numPr>
    </w:pPr>
  </w:style>
  <w:style w:type="paragraph" w:styleId="ListBullet">
    <w:name w:val="List Bullet"/>
    <w:basedOn w:val="Normal"/>
    <w:link w:val="ListBulletChar"/>
    <w:uiPriority w:val="99"/>
    <w:semiHidden/>
    <w:unhideWhenUsed/>
    <w:rsid w:val="00E90F16"/>
    <w:pPr>
      <w:numPr>
        <w:numId w:val="3"/>
      </w:numPr>
      <w:contextualSpacing/>
    </w:pPr>
  </w:style>
  <w:style w:type="character" w:customStyle="1" w:styleId="ListBulletChar">
    <w:name w:val="List Bullet Char"/>
    <w:basedOn w:val="DefaultParagraphFont"/>
    <w:link w:val="ListBullet"/>
    <w:uiPriority w:val="99"/>
    <w:semiHidden/>
    <w:rsid w:val="00E90F16"/>
  </w:style>
  <w:style w:type="character" w:customStyle="1" w:styleId="MHBulletSequenceChar">
    <w:name w:val="MH Bullet Sequence Char"/>
    <w:basedOn w:val="ListBulletChar"/>
    <w:link w:val="MHBulletSequence"/>
    <w:rsid w:val="00E90F16"/>
  </w:style>
  <w:style w:type="paragraph" w:styleId="NoSpacing">
    <w:name w:val="No Spacing"/>
    <w:uiPriority w:val="1"/>
    <w:qFormat/>
    <w:rsid w:val="000134A3"/>
    <w:pPr>
      <w:spacing w:line="240" w:lineRule="auto"/>
      <w:ind w:left="0"/>
    </w:pPr>
  </w:style>
  <w:style w:type="character" w:customStyle="1" w:styleId="Heading3Char">
    <w:name w:val="Heading 3 Char"/>
    <w:basedOn w:val="DefaultParagraphFont"/>
    <w:link w:val="Heading3"/>
    <w:uiPriority w:val="9"/>
    <w:rsid w:val="000134A3"/>
    <w:rPr>
      <w:rFonts w:eastAsiaTheme="majorEastAsia" w:cstheme="majorBidi"/>
      <w:b/>
      <w:szCs w:val="24"/>
    </w:rPr>
  </w:style>
  <w:style w:type="character" w:customStyle="1" w:styleId="Heading4Char">
    <w:name w:val="Heading 4 Char"/>
    <w:basedOn w:val="DefaultParagraphFont"/>
    <w:link w:val="Heading4"/>
    <w:uiPriority w:val="9"/>
    <w:rsid w:val="000134A3"/>
    <w:rPr>
      <w:rFonts w:eastAsiaTheme="majorEastAsia" w:cstheme="majorBidi"/>
      <w:b/>
      <w:i/>
      <w:iCs/>
    </w:rPr>
  </w:style>
  <w:style w:type="paragraph" w:styleId="Title">
    <w:name w:val="Title"/>
    <w:basedOn w:val="Normal"/>
    <w:next w:val="Normal"/>
    <w:link w:val="TitleChar"/>
    <w:uiPriority w:val="10"/>
    <w:qFormat/>
    <w:rsid w:val="000134A3"/>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134A3"/>
    <w:rPr>
      <w:rFonts w:eastAsiaTheme="majorEastAsia" w:cstheme="majorBidi"/>
      <w:b/>
      <w:spacing w:val="-10"/>
      <w:kern w:val="28"/>
      <w:sz w:val="48"/>
      <w:szCs w:val="56"/>
    </w:rPr>
  </w:style>
  <w:style w:type="paragraph" w:styleId="Subtitle">
    <w:name w:val="Subtitle"/>
    <w:basedOn w:val="Normal"/>
    <w:next w:val="Normal"/>
    <w:link w:val="SubtitleChar"/>
    <w:uiPriority w:val="11"/>
    <w:qFormat/>
    <w:rsid w:val="000134A3"/>
    <w:pPr>
      <w:numPr>
        <w:ilvl w:val="1"/>
      </w:numPr>
      <w:spacing w:after="160"/>
    </w:pPr>
    <w:rPr>
      <w:rFonts w:eastAsiaTheme="minorEastAsia" w:cstheme="minorBidi"/>
      <w:spacing w:val="15"/>
      <w:szCs w:val="22"/>
    </w:rPr>
  </w:style>
  <w:style w:type="character" w:customStyle="1" w:styleId="SubtitleChar">
    <w:name w:val="Subtitle Char"/>
    <w:basedOn w:val="DefaultParagraphFont"/>
    <w:link w:val="Subtitle"/>
    <w:uiPriority w:val="11"/>
    <w:rsid w:val="000134A3"/>
    <w:rPr>
      <w:rFonts w:eastAsiaTheme="minorEastAsia" w:cstheme="minorBidi"/>
      <w:spacing w:val="15"/>
      <w:szCs w:val="22"/>
    </w:rPr>
  </w:style>
  <w:style w:type="character" w:styleId="SubtleEmphasis">
    <w:name w:val="Subtle Emphasis"/>
    <w:basedOn w:val="DefaultParagraphFont"/>
    <w:uiPriority w:val="19"/>
    <w:qFormat/>
    <w:rsid w:val="000134A3"/>
    <w:rPr>
      <w:rFonts w:ascii="Arial" w:hAnsi="Arial"/>
      <w:i/>
      <w:iCs/>
      <w:color w:val="auto"/>
      <w:sz w:val="20"/>
    </w:rPr>
  </w:style>
  <w:style w:type="character" w:styleId="Emphasis">
    <w:name w:val="Emphasis"/>
    <w:basedOn w:val="DefaultParagraphFont"/>
    <w:uiPriority w:val="20"/>
    <w:qFormat/>
    <w:rsid w:val="000134A3"/>
    <w:rPr>
      <w:rFonts w:ascii="Arial" w:hAnsi="Arial"/>
      <w:i/>
      <w:iCs/>
      <w:sz w:val="20"/>
    </w:rPr>
  </w:style>
  <w:style w:type="character" w:styleId="Strong">
    <w:name w:val="Strong"/>
    <w:basedOn w:val="DefaultParagraphFont"/>
    <w:uiPriority w:val="22"/>
    <w:qFormat/>
    <w:rsid w:val="000134A3"/>
    <w:rPr>
      <w:rFonts w:ascii="Arial" w:hAnsi="Arial"/>
      <w:b/>
      <w:bCs/>
      <w:sz w:val="20"/>
    </w:rPr>
  </w:style>
  <w:style w:type="paragraph" w:styleId="Quote">
    <w:name w:val="Quote"/>
    <w:basedOn w:val="Normal"/>
    <w:next w:val="Normal"/>
    <w:link w:val="QuoteChar"/>
    <w:uiPriority w:val="29"/>
    <w:qFormat/>
    <w:rsid w:val="000134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134A3"/>
    <w:rPr>
      <w:i/>
      <w:iCs/>
      <w:color w:val="404040" w:themeColor="text1" w:themeTint="BF"/>
    </w:rPr>
  </w:style>
  <w:style w:type="character" w:styleId="SubtleReference">
    <w:name w:val="Subtle Reference"/>
    <w:basedOn w:val="DefaultParagraphFont"/>
    <w:uiPriority w:val="31"/>
    <w:qFormat/>
    <w:rsid w:val="000134A3"/>
    <w:rPr>
      <w:rFonts w:ascii="Arial" w:hAnsi="Arial"/>
      <w:smallCaps/>
      <w:color w:val="5A5A5A" w:themeColor="text1" w:themeTint="A5"/>
      <w:sz w:val="20"/>
    </w:rPr>
  </w:style>
  <w:style w:type="character" w:styleId="BookTitle">
    <w:name w:val="Book Title"/>
    <w:basedOn w:val="DefaultParagraphFont"/>
    <w:uiPriority w:val="33"/>
    <w:qFormat/>
    <w:rsid w:val="000134A3"/>
    <w:rPr>
      <w:rFonts w:asciiTheme="minorBidi" w:hAnsiTheme="minorBidi"/>
      <w:b/>
      <w:bCs/>
      <w:i/>
      <w:iCs/>
      <w:spacing w:val="5"/>
      <w:sz w:val="20"/>
    </w:rPr>
  </w:style>
  <w:style w:type="paragraph" w:customStyle="1" w:styleId="MHReportLevel1">
    <w:name w:val="MH Report Level 1"/>
    <w:basedOn w:val="Heading1"/>
    <w:next w:val="Normal"/>
    <w:qFormat/>
    <w:rsid w:val="00005D69"/>
    <w:pPr>
      <w:keepLines w:val="0"/>
      <w:numPr>
        <w:numId w:val="7"/>
      </w:numPr>
      <w:tabs>
        <w:tab w:val="clear" w:pos="720"/>
      </w:tabs>
      <w:spacing w:before="60" w:after="120"/>
      <w:ind w:left="360" w:hanging="360"/>
    </w:pPr>
    <w:rPr>
      <w:rFonts w:eastAsia="Times New Roman" w:cs="Times New Roman"/>
      <w:snapToGrid/>
      <w:szCs w:val="30"/>
    </w:rPr>
  </w:style>
  <w:style w:type="paragraph" w:customStyle="1" w:styleId="MHReportLevel2">
    <w:name w:val="MH Report Level 2"/>
    <w:basedOn w:val="Heading2"/>
    <w:next w:val="Normal"/>
    <w:qFormat/>
    <w:rsid w:val="00005D69"/>
    <w:pPr>
      <w:keepLines w:val="0"/>
      <w:numPr>
        <w:ilvl w:val="1"/>
        <w:numId w:val="7"/>
      </w:numPr>
      <w:tabs>
        <w:tab w:val="clear" w:pos="720"/>
      </w:tabs>
      <w:spacing w:before="60" w:after="120"/>
      <w:ind w:left="360" w:hanging="360"/>
    </w:pPr>
    <w:rPr>
      <w:rFonts w:eastAsia="Times New Roman" w:cs="Times New Roman"/>
      <w:iCs/>
      <w:snapToGrid/>
      <w:szCs w:val="24"/>
    </w:rPr>
  </w:style>
  <w:style w:type="paragraph" w:customStyle="1" w:styleId="MHReportLevel3">
    <w:name w:val="MH Report Level 3"/>
    <w:basedOn w:val="Heading3"/>
    <w:next w:val="Normal"/>
    <w:qFormat/>
    <w:rsid w:val="00005D69"/>
    <w:pPr>
      <w:keepLines w:val="0"/>
      <w:numPr>
        <w:ilvl w:val="2"/>
        <w:numId w:val="7"/>
      </w:numPr>
      <w:tabs>
        <w:tab w:val="clear" w:pos="1440"/>
      </w:tabs>
      <w:spacing w:before="60" w:after="120"/>
      <w:ind w:left="720" w:hanging="360"/>
    </w:pPr>
    <w:rPr>
      <w:rFonts w:eastAsia="Times New Roman" w:cs="Times New Roman"/>
      <w:b w:val="0"/>
      <w:snapToGrid/>
    </w:rPr>
  </w:style>
  <w:style w:type="paragraph" w:customStyle="1" w:styleId="MHReportLevel4">
    <w:name w:val="MH Report Level 4"/>
    <w:basedOn w:val="Heading4"/>
    <w:next w:val="Normal"/>
    <w:qFormat/>
    <w:rsid w:val="00005D69"/>
    <w:pPr>
      <w:keepLines w:val="0"/>
      <w:numPr>
        <w:ilvl w:val="3"/>
        <w:numId w:val="7"/>
      </w:numPr>
      <w:tabs>
        <w:tab w:val="clear" w:pos="1440"/>
      </w:tabs>
      <w:spacing w:before="60" w:after="120"/>
      <w:ind w:left="720" w:hanging="360"/>
    </w:pPr>
    <w:rPr>
      <w:rFonts w:eastAsia="Times New Roman" w:cs="Times New Roman"/>
      <w:b w:val="0"/>
      <w:snapToGrid/>
    </w:rPr>
  </w:style>
  <w:style w:type="character" w:customStyle="1" w:styleId="Heading5Char">
    <w:name w:val="Heading 5 Char"/>
    <w:basedOn w:val="DefaultParagraphFont"/>
    <w:link w:val="Heading5"/>
    <w:rsid w:val="00126E67"/>
    <w:rPr>
      <w:rFonts w:asciiTheme="majorHAnsi" w:eastAsiaTheme="majorEastAsia" w:hAnsiTheme="majorHAnsi" w:cstheme="majorBidi"/>
    </w:rPr>
  </w:style>
  <w:style w:type="numbering" w:customStyle="1" w:styleId="MHNumberBulletSequence">
    <w:name w:val="MH Number &amp; Bullet Sequence"/>
    <w:uiPriority w:val="99"/>
    <w:rsid w:val="00F728DE"/>
    <w:pPr>
      <w:numPr>
        <w:numId w:val="9"/>
      </w:numPr>
    </w:pPr>
  </w:style>
  <w:style w:type="paragraph" w:customStyle="1" w:styleId="MHNumberBulletSequences">
    <w:name w:val="MH Number &amp; Bullet Sequences"/>
    <w:basedOn w:val="MHBulletSequence"/>
    <w:link w:val="MHNumberBulletSequencesChar"/>
    <w:qFormat/>
    <w:rsid w:val="00F728DE"/>
    <w:pPr>
      <w:numPr>
        <w:numId w:val="10"/>
      </w:numPr>
    </w:pPr>
  </w:style>
  <w:style w:type="character" w:customStyle="1" w:styleId="MHNumberBulletSequencesChar">
    <w:name w:val="MH Number &amp; Bullet Sequences Char"/>
    <w:basedOn w:val="MHBulletSequenceChar"/>
    <w:link w:val="MHNumberBulletSequences"/>
    <w:rsid w:val="00F728DE"/>
  </w:style>
  <w:style w:type="paragraph" w:styleId="BodyText">
    <w:name w:val="Body Text"/>
    <w:basedOn w:val="Normal"/>
    <w:link w:val="BodyTextChar"/>
    <w:rsid w:val="001970F7"/>
    <w:pPr>
      <w:spacing w:line="360" w:lineRule="auto"/>
    </w:pPr>
    <w:rPr>
      <w:rFonts w:ascii="Frutiger" w:hAnsi="Frutiger"/>
      <w:sz w:val="22"/>
    </w:rPr>
  </w:style>
  <w:style w:type="character" w:customStyle="1" w:styleId="BodyTextChar">
    <w:name w:val="Body Text Char"/>
    <w:basedOn w:val="DefaultParagraphFont"/>
    <w:link w:val="BodyText"/>
    <w:rsid w:val="001970F7"/>
    <w:rPr>
      <w:rFonts w:ascii="Frutiger" w:eastAsia="Times New Roman" w:hAnsi="Frutiger" w:cs="Times New Roman"/>
      <w:snapToGrid w:val="0"/>
      <w:sz w:val="22"/>
    </w:rPr>
  </w:style>
  <w:style w:type="character" w:styleId="Hyperlink">
    <w:name w:val="Hyperlink"/>
    <w:rsid w:val="001970F7"/>
    <w:rPr>
      <w:color w:val="0000FF"/>
      <w:u w:val="single"/>
    </w:rPr>
  </w:style>
  <w:style w:type="paragraph" w:styleId="HTMLPreformatted">
    <w:name w:val="HTML Preformatted"/>
    <w:basedOn w:val="Normal"/>
    <w:link w:val="HTMLPreformattedChar"/>
    <w:uiPriority w:val="99"/>
    <w:semiHidden/>
    <w:unhideWhenUsed/>
    <w:rsid w:val="001970F7"/>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1970F7"/>
    <w:rPr>
      <w:rFonts w:ascii="Consolas" w:eastAsia="Times New Roman" w:hAnsi="Consolas" w:cs="Consolas"/>
      <w:snapToGrid w:val="0"/>
    </w:rPr>
  </w:style>
  <w:style w:type="paragraph" w:styleId="Header">
    <w:name w:val="header"/>
    <w:basedOn w:val="Normal"/>
    <w:link w:val="HeaderChar"/>
    <w:uiPriority w:val="99"/>
    <w:unhideWhenUsed/>
    <w:rsid w:val="002402E2"/>
    <w:pPr>
      <w:tabs>
        <w:tab w:val="center" w:pos="4680"/>
        <w:tab w:val="right" w:pos="9360"/>
      </w:tabs>
    </w:pPr>
  </w:style>
  <w:style w:type="character" w:customStyle="1" w:styleId="HeaderChar">
    <w:name w:val="Header Char"/>
    <w:basedOn w:val="DefaultParagraphFont"/>
    <w:link w:val="Header"/>
    <w:uiPriority w:val="99"/>
    <w:rsid w:val="002402E2"/>
    <w:rPr>
      <w:rFonts w:ascii="Times New Roman" w:eastAsia="Times New Roman" w:hAnsi="Times New Roman" w:cs="Times New Roman"/>
      <w:snapToGrid w:val="0"/>
      <w:sz w:val="24"/>
    </w:rPr>
  </w:style>
  <w:style w:type="paragraph" w:styleId="Footer">
    <w:name w:val="footer"/>
    <w:basedOn w:val="Normal"/>
    <w:link w:val="FooterChar"/>
    <w:uiPriority w:val="99"/>
    <w:unhideWhenUsed/>
    <w:rsid w:val="002402E2"/>
    <w:pPr>
      <w:tabs>
        <w:tab w:val="center" w:pos="4680"/>
        <w:tab w:val="right" w:pos="9360"/>
      </w:tabs>
    </w:pPr>
  </w:style>
  <w:style w:type="character" w:customStyle="1" w:styleId="FooterChar">
    <w:name w:val="Footer Char"/>
    <w:basedOn w:val="DefaultParagraphFont"/>
    <w:link w:val="Footer"/>
    <w:uiPriority w:val="99"/>
    <w:rsid w:val="002402E2"/>
    <w:rPr>
      <w:rFonts w:ascii="Times New Roman" w:eastAsia="Times New Roman" w:hAnsi="Times New Roman" w:cs="Times New Roman"/>
      <w:snapToGrid w:val="0"/>
      <w:sz w:val="24"/>
    </w:rPr>
  </w:style>
  <w:style w:type="paragraph" w:styleId="BalloonText">
    <w:name w:val="Balloon Text"/>
    <w:basedOn w:val="Normal"/>
    <w:link w:val="BalloonTextChar"/>
    <w:uiPriority w:val="99"/>
    <w:semiHidden/>
    <w:unhideWhenUsed/>
    <w:rsid w:val="00D35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3D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90831">
      <w:bodyDiv w:val="1"/>
      <w:marLeft w:val="0"/>
      <w:marRight w:val="0"/>
      <w:marTop w:val="0"/>
      <w:marBottom w:val="0"/>
      <w:divBdr>
        <w:top w:val="none" w:sz="0" w:space="0" w:color="auto"/>
        <w:left w:val="none" w:sz="0" w:space="0" w:color="auto"/>
        <w:bottom w:val="none" w:sz="0" w:space="0" w:color="auto"/>
        <w:right w:val="none" w:sz="0" w:space="0" w:color="auto"/>
      </w:divBdr>
    </w:div>
    <w:div w:id="18401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dhu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adhunt.com" TargetMode="External"/></Relationships>
</file>

<file path=word/theme/theme1.xml><?xml version="1.0" encoding="utf-8"?>
<a:theme xmlns:a="http://schemas.openxmlformats.org/drawingml/2006/main" name="Office Theme">
  <a:themeElements>
    <a:clrScheme name="Mead &amp; Hunt">
      <a:dk1>
        <a:sysClr val="windowText" lastClr="000000"/>
      </a:dk1>
      <a:lt1>
        <a:sysClr val="window" lastClr="FFFFFF"/>
      </a:lt1>
      <a:dk2>
        <a:srgbClr val="000000"/>
      </a:dk2>
      <a:lt2>
        <a:srgbClr val="9B8C7C"/>
      </a:lt2>
      <a:accent1>
        <a:srgbClr val="C41425"/>
      </a:accent1>
      <a:accent2>
        <a:srgbClr val="9FACAB"/>
      </a:accent2>
      <a:accent3>
        <a:srgbClr val="4D4D4F"/>
      </a:accent3>
      <a:accent4>
        <a:srgbClr val="73472E"/>
      </a:accent4>
      <a:accent5>
        <a:srgbClr val="007E98"/>
      </a:accent5>
      <a:accent6>
        <a:srgbClr val="F37021"/>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0B2F3-0798-4C67-B393-B7DFFE9A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Mead &amp; Hunt Style Template</vt:lpstr>
    </vt:vector>
  </TitlesOfParts>
  <Company>Mead &amp; Hunt, Inc.</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 &amp; Hunt Style Template</dc:title>
  <dc:subject>Mead &amp; Hunt Standard Corporate Style</dc:subject>
  <dc:creator>Amie Hunt</dc:creator>
  <cp:keywords/>
  <dc:description/>
  <cp:lastModifiedBy>Dylan Muyres</cp:lastModifiedBy>
  <cp:revision>2</cp:revision>
  <cp:lastPrinted>2017-04-25T20:47:00Z</cp:lastPrinted>
  <dcterms:created xsi:type="dcterms:W3CDTF">2019-08-29T20:01:00Z</dcterms:created>
  <dcterms:modified xsi:type="dcterms:W3CDTF">2019-08-29T20:01:00Z</dcterms:modified>
</cp:coreProperties>
</file>